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BAB4" w14:textId="3E96C87B" w:rsidR="00F35E64" w:rsidRPr="00043294" w:rsidRDefault="00A21A57" w:rsidP="00043294">
      <w:pPr>
        <w:pStyle w:val="ab"/>
      </w:pPr>
      <w:r w:rsidRPr="00FE0104">
        <w:rPr>
          <w:noProof/>
        </w:rPr>
        <w:drawing>
          <wp:anchor distT="0" distB="0" distL="114300" distR="114300" simplePos="0" relativeHeight="251659264" behindDoc="0" locked="0" layoutInCell="1" allowOverlap="1" wp14:anchorId="4F667894" wp14:editId="4D19D94C">
            <wp:simplePos x="0" y="0"/>
            <wp:positionH relativeFrom="column">
              <wp:posOffset>3213735</wp:posOffset>
            </wp:positionH>
            <wp:positionV relativeFrom="paragraph">
              <wp:posOffset>95250</wp:posOffset>
            </wp:positionV>
            <wp:extent cx="1234440" cy="838200"/>
            <wp:effectExtent l="0" t="0" r="3810" b="0"/>
            <wp:wrapNone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E64">
        <w:rPr>
          <w:noProof/>
          <w:lang w:val="en-US"/>
        </w:rPr>
        <w:t xml:space="preserve"> </w:t>
      </w:r>
      <w:r w:rsidR="00F1432A">
        <w:rPr>
          <w:noProof/>
          <w:lang w:val="en-US"/>
        </w:rPr>
        <w:t xml:space="preserve"> </w:t>
      </w:r>
      <w:r w:rsidR="00F1432A">
        <w:rPr>
          <w:noProof/>
        </w:rPr>
        <w:t xml:space="preserve">       </w:t>
      </w:r>
      <w:r w:rsidR="00F35E64">
        <w:rPr>
          <w:noProof/>
          <w:lang w:val="en-US"/>
        </w:rPr>
        <w:t xml:space="preserve">       </w:t>
      </w:r>
      <w:r w:rsidR="00F1432A">
        <w:rPr>
          <w:i/>
          <w:noProof/>
        </w:rPr>
        <w:t xml:space="preserve">   </w:t>
      </w:r>
      <w:r w:rsidR="000D5CFA">
        <w:rPr>
          <w:i/>
          <w:noProof/>
          <w:lang w:val="en-US"/>
        </w:rPr>
        <w:t xml:space="preserve">  </w:t>
      </w:r>
      <w:r w:rsidR="00145D55">
        <w:rPr>
          <w:i/>
          <w:noProof/>
          <w:lang w:val="en-US"/>
        </w:rPr>
        <w:t xml:space="preserve">     </w:t>
      </w:r>
      <w:r w:rsidR="00F1432A">
        <w:rPr>
          <w:i/>
          <w:noProof/>
        </w:rPr>
        <w:t xml:space="preserve"> </w:t>
      </w:r>
      <w:r w:rsidR="00244D7F">
        <w:rPr>
          <w:i/>
          <w:noProof/>
          <w:lang w:val="en-US"/>
        </w:rPr>
        <w:t xml:space="preserve">   </w:t>
      </w:r>
      <w:r w:rsidR="00244D7F" w:rsidRPr="00AF0EE4">
        <w:rPr>
          <w:noProof/>
        </w:rPr>
        <w:drawing>
          <wp:inline distT="0" distB="0" distL="0" distR="0" wp14:anchorId="1CF85201" wp14:editId="3688B408">
            <wp:extent cx="1402080" cy="868680"/>
            <wp:effectExtent l="0" t="0" r="7620" b="7620"/>
            <wp:docPr id="981767248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4D7F">
        <w:rPr>
          <w:i/>
          <w:noProof/>
          <w:lang w:val="en-US"/>
        </w:rPr>
        <w:t xml:space="preserve">   </w:t>
      </w:r>
      <w:r w:rsidR="00F35E64">
        <w:rPr>
          <w:i/>
          <w:noProof/>
          <w:lang w:val="en-US"/>
        </w:rPr>
        <w:t xml:space="preserve">  </w:t>
      </w:r>
      <w:r w:rsidR="00145D55">
        <w:rPr>
          <w:i/>
          <w:noProof/>
          <w:lang w:val="en-US"/>
        </w:rPr>
        <w:t xml:space="preserve">   </w:t>
      </w:r>
      <w:r>
        <w:rPr>
          <w:i/>
          <w:noProof/>
          <w:lang w:val="en-US"/>
        </w:rPr>
        <w:t xml:space="preserve">                     </w:t>
      </w:r>
      <w:r w:rsidR="00F35E64">
        <w:rPr>
          <w:i/>
          <w:noProof/>
          <w:lang w:val="en-US"/>
        </w:rPr>
        <w:t xml:space="preserve"> </w:t>
      </w:r>
      <w:r>
        <w:rPr>
          <w:i/>
          <w:noProof/>
          <w:lang w:val="en-US"/>
        </w:rPr>
        <w:t xml:space="preserve">                 </w:t>
      </w:r>
      <w:r w:rsidR="00F35E64">
        <w:rPr>
          <w:i/>
          <w:noProof/>
          <w:lang w:val="en-US"/>
        </w:rPr>
        <w:t xml:space="preserve">       </w:t>
      </w:r>
      <w:r>
        <w:rPr>
          <w:i/>
          <w:noProof/>
          <w:lang w:val="en-US"/>
        </w:rPr>
        <w:t xml:space="preserve">  </w:t>
      </w:r>
      <w:r w:rsidR="00F35E64">
        <w:rPr>
          <w:i/>
          <w:noProof/>
          <w:lang w:val="en-US"/>
        </w:rPr>
        <w:t xml:space="preserve">    </w:t>
      </w:r>
      <w:r w:rsidR="000D5CFA" w:rsidRPr="007A5CA2">
        <w:rPr>
          <w:i/>
          <w:noProof/>
        </w:rPr>
        <w:drawing>
          <wp:inline distT="0" distB="0" distL="0" distR="0" wp14:anchorId="00C652BB" wp14:editId="53607F5D">
            <wp:extent cx="1821180" cy="857250"/>
            <wp:effectExtent l="0" t="0" r="7620" b="0"/>
            <wp:docPr id="774987452" name="Картина 1" descr="logo PRSR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logo PRSR2014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E64">
        <w:rPr>
          <w:i/>
          <w:noProof/>
          <w:lang w:val="en-US"/>
        </w:rPr>
        <w:t xml:space="preserve"> </w:t>
      </w:r>
      <w:r w:rsidR="00145D55">
        <w:rPr>
          <w:i/>
          <w:noProof/>
          <w:lang w:val="en-US"/>
        </w:rPr>
        <w:t xml:space="preserve">   </w:t>
      </w:r>
      <w:r w:rsidR="00F35E64">
        <w:rPr>
          <w:i/>
          <w:noProof/>
          <w:lang w:val="en-US"/>
        </w:rPr>
        <w:t xml:space="preserve">  </w:t>
      </w:r>
      <w:r w:rsidR="000D5CFA">
        <w:rPr>
          <w:noProof/>
        </w:rPr>
        <w:drawing>
          <wp:inline distT="0" distB="0" distL="0" distR="0" wp14:anchorId="64401AD7" wp14:editId="7CFE5CAA">
            <wp:extent cx="1173480" cy="1059180"/>
            <wp:effectExtent l="0" t="0" r="7620" b="762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BBA63" w14:textId="77777777" w:rsidR="00F35E64" w:rsidRDefault="00F35E64" w:rsidP="00F1432A">
      <w:pPr>
        <w:pStyle w:val="a3"/>
        <w:jc w:val="center"/>
        <w:rPr>
          <w:b/>
          <w:iCs/>
          <w:spacing w:val="3"/>
          <w:sz w:val="18"/>
          <w:szCs w:val="18"/>
          <w:lang w:val="ru-RU"/>
        </w:rPr>
      </w:pPr>
    </w:p>
    <w:p w14:paraId="3EDFE0C3" w14:textId="6A8D52FE" w:rsidR="00244D7F" w:rsidRPr="007F4386" w:rsidRDefault="00244D7F" w:rsidP="00356B0C">
      <w:pPr>
        <w:pStyle w:val="a3"/>
        <w:jc w:val="center"/>
        <w:rPr>
          <w:b/>
          <w:sz w:val="26"/>
          <w:szCs w:val="26"/>
          <w:lang w:val="ru-RU"/>
        </w:rPr>
      </w:pPr>
      <w:r w:rsidRPr="007F4386">
        <w:rPr>
          <w:b/>
          <w:sz w:val="26"/>
          <w:szCs w:val="26"/>
          <w:lang w:val="ru-RU"/>
        </w:rPr>
        <w:t>ПРОГРАМА ЗА РАЗВИТИЕ НА СЕЛСКИТЕ РАЙОНИ   2014 – 2020 Г.</w:t>
      </w:r>
    </w:p>
    <w:p w14:paraId="5802F170" w14:textId="1434A6FF" w:rsidR="00244D7F" w:rsidRPr="007F4386" w:rsidRDefault="00244D7F" w:rsidP="00244D7F">
      <w:pPr>
        <w:pStyle w:val="a3"/>
        <w:jc w:val="center"/>
        <w:rPr>
          <w:b/>
          <w:iCs/>
          <w:spacing w:val="3"/>
          <w:sz w:val="26"/>
          <w:szCs w:val="26"/>
          <w:lang w:val="ru-RU"/>
        </w:rPr>
      </w:pPr>
      <w:r w:rsidRPr="007F4386">
        <w:rPr>
          <w:b/>
          <w:iCs/>
          <w:spacing w:val="3"/>
          <w:sz w:val="26"/>
          <w:szCs w:val="26"/>
          <w:lang w:val="ru-RU"/>
        </w:rPr>
        <w:t>«ЕВРОПЕЙСКИ ЗЕМЕДЕЛСКИ ФОНД ЗА РАЗВИТИЕ НА СЕЛСКИТЕ РАЙОНИ – ЕВРОПА ИНВЕСТИРА В СЕЛСКИТЕ РАЙОНИ»</w:t>
      </w:r>
    </w:p>
    <w:p w14:paraId="20C34720" w14:textId="77777777" w:rsidR="00244D7F" w:rsidRDefault="00244D7F" w:rsidP="00244D7F">
      <w:pPr>
        <w:pStyle w:val="a3"/>
        <w:rPr>
          <w:b/>
          <w:iCs/>
          <w:spacing w:val="3"/>
          <w:sz w:val="28"/>
          <w:szCs w:val="28"/>
          <w:lang w:val="ru-RU"/>
        </w:rPr>
      </w:pPr>
    </w:p>
    <w:p w14:paraId="39C57772" w14:textId="77777777" w:rsidR="00356B0C" w:rsidRDefault="00356B0C" w:rsidP="00244D7F">
      <w:pPr>
        <w:pStyle w:val="a3"/>
        <w:rPr>
          <w:b/>
          <w:iCs/>
          <w:spacing w:val="3"/>
          <w:sz w:val="28"/>
          <w:szCs w:val="28"/>
          <w:lang w:val="ru-RU"/>
        </w:rPr>
      </w:pPr>
    </w:p>
    <w:p w14:paraId="6CE60341" w14:textId="77777777" w:rsidR="005A13AA" w:rsidRDefault="005A13AA" w:rsidP="00A21A57">
      <w:pPr>
        <w:pStyle w:val="a3"/>
        <w:ind w:left="709"/>
        <w:jc w:val="center"/>
        <w:rPr>
          <w:b/>
          <w:iCs/>
          <w:spacing w:val="3"/>
          <w:lang w:val="ru-RU"/>
        </w:rPr>
      </w:pPr>
      <w:r w:rsidRPr="007F4386">
        <w:rPr>
          <w:b/>
          <w:iCs/>
          <w:spacing w:val="3"/>
          <w:lang w:val="ru-RU"/>
        </w:rPr>
        <w:t xml:space="preserve">ПРОЦЕДУРА ЧРЕЗ ПОДБОР НА ПРОЕКТНИ ПРЕДЛОЖЕНИЯ ПО ПОДМЯРКА </w:t>
      </w:r>
    </w:p>
    <w:p w14:paraId="676B1476" w14:textId="15B8C83A" w:rsidR="00244D7F" w:rsidRDefault="005A13AA" w:rsidP="00A21A57">
      <w:pPr>
        <w:pStyle w:val="a3"/>
        <w:ind w:left="709"/>
        <w:jc w:val="center"/>
        <w:rPr>
          <w:b/>
          <w:iCs/>
          <w:spacing w:val="3"/>
          <w:lang w:val="ru-RU"/>
        </w:rPr>
      </w:pPr>
      <w:r w:rsidRPr="007F4386">
        <w:rPr>
          <w:b/>
          <w:iCs/>
          <w:spacing w:val="3"/>
          <w:lang w:val="ru-RU"/>
        </w:rPr>
        <w:t>19.</w:t>
      </w:r>
      <w:r>
        <w:rPr>
          <w:b/>
          <w:iCs/>
          <w:spacing w:val="3"/>
          <w:lang w:val="en-US"/>
        </w:rPr>
        <w:t>3</w:t>
      </w:r>
      <w:r w:rsidRPr="007F4386">
        <w:rPr>
          <w:b/>
          <w:iCs/>
          <w:spacing w:val="3"/>
          <w:lang w:val="ru-RU"/>
        </w:rPr>
        <w:t xml:space="preserve"> «П</w:t>
      </w:r>
      <w:r>
        <w:rPr>
          <w:b/>
          <w:iCs/>
          <w:spacing w:val="3"/>
          <w:lang w:val="ru-RU"/>
        </w:rPr>
        <w:t xml:space="preserve">ОДГОТОВКА И ИЗПЪЛНЕНИЕ НА ДЕЙНОСТИ ЗА СЪТРУДНИЧЕСТВО НА МЕСТНИ ИНИЦИАТИВНИ ГРУПИ»    </w:t>
      </w:r>
    </w:p>
    <w:p w14:paraId="111F191F" w14:textId="77777777" w:rsidR="00A21A57" w:rsidRDefault="00A21A57" w:rsidP="00356B0C">
      <w:pPr>
        <w:pStyle w:val="a8"/>
        <w:tabs>
          <w:tab w:val="left" w:pos="14175"/>
        </w:tabs>
        <w:ind w:left="1418" w:right="67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7EA43A" w14:textId="77777777" w:rsidR="005A13AA" w:rsidRDefault="005A13AA" w:rsidP="005A13AA">
      <w:pPr>
        <w:pStyle w:val="a3"/>
        <w:ind w:left="709"/>
        <w:rPr>
          <w:b/>
          <w:iCs/>
          <w:spacing w:val="3"/>
          <w:lang w:val="ru-RU"/>
        </w:rPr>
      </w:pPr>
      <w:r>
        <w:rPr>
          <w:b/>
          <w:iCs/>
          <w:spacing w:val="3"/>
          <w:lang w:val="ru-RU"/>
        </w:rPr>
        <w:t xml:space="preserve">            </w:t>
      </w:r>
    </w:p>
    <w:p w14:paraId="0A8AF713" w14:textId="0E029FCA" w:rsidR="005A13AA" w:rsidRDefault="005A13AA" w:rsidP="005A13AA">
      <w:pPr>
        <w:pStyle w:val="a3"/>
        <w:ind w:left="709"/>
        <w:rPr>
          <w:rFonts w:eastAsia="Times New Roman"/>
          <w:b/>
          <w:lang w:eastAsia="bg-BG"/>
        </w:rPr>
      </w:pPr>
      <w:r>
        <w:rPr>
          <w:b/>
          <w:iCs/>
          <w:spacing w:val="3"/>
          <w:lang w:val="ru-RU"/>
        </w:rPr>
        <w:t xml:space="preserve">           </w:t>
      </w:r>
      <w:proofErr w:type="gramStart"/>
      <w:r w:rsidRPr="005A13AA">
        <w:rPr>
          <w:b/>
          <w:iCs/>
          <w:spacing w:val="3"/>
          <w:sz w:val="28"/>
          <w:szCs w:val="28"/>
          <w:lang w:val="ru-RU"/>
        </w:rPr>
        <w:t>П</w:t>
      </w:r>
      <w:r>
        <w:rPr>
          <w:b/>
          <w:iCs/>
          <w:spacing w:val="3"/>
          <w:sz w:val="28"/>
          <w:szCs w:val="28"/>
          <w:lang w:val="ru-RU"/>
        </w:rPr>
        <w:t>роект</w:t>
      </w:r>
      <w:r w:rsidRPr="005A13AA">
        <w:rPr>
          <w:b/>
          <w:iCs/>
          <w:spacing w:val="3"/>
          <w:sz w:val="28"/>
          <w:szCs w:val="28"/>
          <w:lang w:val="ru-RU"/>
        </w:rPr>
        <w:t>:</w:t>
      </w:r>
      <w:r>
        <w:rPr>
          <w:b/>
          <w:iCs/>
          <w:spacing w:val="3"/>
          <w:lang w:val="ru-RU"/>
        </w:rPr>
        <w:t xml:space="preserve">  </w:t>
      </w:r>
      <w:r w:rsidRPr="005A13AA">
        <w:rPr>
          <w:bCs/>
          <w:iCs/>
          <w:spacing w:val="3"/>
          <w:lang w:val="ru-RU"/>
        </w:rPr>
        <w:t>№</w:t>
      </w:r>
      <w:proofErr w:type="gramEnd"/>
      <w:r w:rsidRPr="005A13AA">
        <w:rPr>
          <w:bCs/>
          <w:iCs/>
          <w:spacing w:val="3"/>
          <w:lang w:val="ru-RU"/>
        </w:rPr>
        <w:t xml:space="preserve"> </w:t>
      </w:r>
      <w:r w:rsidRPr="005A13AA">
        <w:rPr>
          <w:rFonts w:eastAsia="Times New Roman"/>
          <w:bCs/>
          <w:lang w:eastAsia="bg-BG"/>
        </w:rPr>
        <w:t>BG06RDNP001-19.</w:t>
      </w:r>
      <w:r w:rsidRPr="005A13AA">
        <w:rPr>
          <w:rFonts w:eastAsia="Times New Roman"/>
          <w:bCs/>
          <w:lang w:val="en-US" w:eastAsia="bg-BG"/>
        </w:rPr>
        <w:t>607-0011</w:t>
      </w:r>
      <w:r>
        <w:rPr>
          <w:rFonts w:eastAsia="Times New Roman"/>
          <w:b/>
          <w:lang w:val="en-US" w:eastAsia="bg-BG"/>
        </w:rPr>
        <w:t xml:space="preserve"> </w:t>
      </w:r>
    </w:p>
    <w:p w14:paraId="11AABA3B" w14:textId="188153C4" w:rsidR="00A21A57" w:rsidRDefault="00A21A57" w:rsidP="00356B0C">
      <w:pPr>
        <w:pStyle w:val="a8"/>
        <w:tabs>
          <w:tab w:val="left" w:pos="14175"/>
        </w:tabs>
        <w:ind w:left="1418" w:right="67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CB9A21" w14:textId="0DDADEFA" w:rsidR="00244D7F" w:rsidRPr="005A13AA" w:rsidRDefault="00244D7F" w:rsidP="00356B0C">
      <w:pPr>
        <w:pStyle w:val="a8"/>
        <w:tabs>
          <w:tab w:val="left" w:pos="14175"/>
        </w:tabs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A13AA">
        <w:rPr>
          <w:rFonts w:ascii="Times New Roman" w:hAnsi="Times New Roman"/>
          <w:b/>
          <w:bCs/>
          <w:sz w:val="28"/>
          <w:szCs w:val="28"/>
        </w:rPr>
        <w:t>Наименование на проекта:</w:t>
      </w:r>
      <w:r w:rsidR="00A21A57" w:rsidRPr="005A13AA">
        <w:rPr>
          <w:rFonts w:ascii="Times New Roman" w:hAnsi="Times New Roman"/>
          <w:sz w:val="28"/>
          <w:szCs w:val="28"/>
          <w:shd w:val="clear" w:color="auto" w:fill="FFFFFF"/>
        </w:rPr>
        <w:t xml:space="preserve"> „</w:t>
      </w:r>
      <w:r w:rsidR="00A21A57" w:rsidRPr="005A13AA">
        <w:rPr>
          <w:rFonts w:ascii="Times New Roman" w:hAnsi="Times New Roman"/>
          <w:sz w:val="28"/>
          <w:szCs w:val="28"/>
        </w:rPr>
        <w:t>Мост на културното наследство на МИГ Преспа-общини Баните, Лъки и Чепеларе и МИГ Ардино- Джебел</w:t>
      </w:r>
      <w:r w:rsidR="00A21A57" w:rsidRPr="005A13AA">
        <w:rPr>
          <w:rFonts w:ascii="Times New Roman" w:hAnsi="Times New Roman"/>
          <w:sz w:val="28"/>
          <w:szCs w:val="28"/>
          <w:shd w:val="clear" w:color="auto" w:fill="FFFFFF"/>
        </w:rPr>
        <w:t>“</w:t>
      </w:r>
    </w:p>
    <w:p w14:paraId="10D945B2" w14:textId="77777777" w:rsidR="00244D7F" w:rsidRPr="005A13AA" w:rsidRDefault="00244D7F" w:rsidP="00356B0C">
      <w:pPr>
        <w:pStyle w:val="a8"/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6AE75CFE" w14:textId="0058CA78" w:rsidR="00244D7F" w:rsidRPr="005A13AA" w:rsidRDefault="00244D7F" w:rsidP="003912B2">
      <w:pPr>
        <w:pStyle w:val="a8"/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</w:pPr>
      <w:r w:rsidRPr="005A13A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Административен договор:</w:t>
      </w:r>
      <w:r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A21A57"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№ РД50-268 </w:t>
      </w:r>
    </w:p>
    <w:p w14:paraId="7237D64E" w14:textId="682C016C" w:rsidR="00244D7F" w:rsidRPr="005A13AA" w:rsidRDefault="00244D7F" w:rsidP="00356B0C">
      <w:pPr>
        <w:pStyle w:val="a8"/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A13A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Дата на подписване на административ</w:t>
      </w:r>
      <w:r w:rsidR="007F4386" w:rsidRPr="005A13A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ен</w:t>
      </w:r>
      <w:r w:rsidRPr="005A13A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 договор:</w:t>
      </w:r>
      <w:r w:rsidR="007F4386"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A21A57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30</w:t>
      </w:r>
      <w:r w:rsidR="007F4386"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>.</w:t>
      </w:r>
      <w:r w:rsidR="00A21A57"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>11</w:t>
      </w:r>
      <w:r w:rsidR="007F4386"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>.202</w:t>
      </w:r>
      <w:r w:rsidR="00A21A57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3</w:t>
      </w:r>
      <w:r w:rsidR="007F4386"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г.</w:t>
      </w:r>
    </w:p>
    <w:p w14:paraId="71C9CCA9" w14:textId="77777777" w:rsidR="007F4386" w:rsidRPr="005A13AA" w:rsidRDefault="007F4386" w:rsidP="00356B0C">
      <w:pPr>
        <w:pStyle w:val="a8"/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B339F0B" w14:textId="0ABFB2BE" w:rsidR="007F4386" w:rsidRPr="005A13AA" w:rsidRDefault="007F4386" w:rsidP="00356B0C">
      <w:pPr>
        <w:pStyle w:val="a8"/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A13A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Бенефициент</w:t>
      </w:r>
      <w:r w:rsidR="00A21A57" w:rsidRPr="005A13A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: </w:t>
      </w:r>
      <w:r w:rsidR="003912B2"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>СНЦ МИГ Преспа-общини Баните, Лъки и Чепеларе</w:t>
      </w:r>
    </w:p>
    <w:p w14:paraId="5BC5EFF2" w14:textId="51A06278" w:rsidR="003912B2" w:rsidRPr="005A13AA" w:rsidRDefault="003912B2" w:rsidP="00356B0C">
      <w:pPr>
        <w:pStyle w:val="a8"/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A13A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 xml:space="preserve">Партньор: </w:t>
      </w:r>
      <w:r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>СНЦ МИГ Ардино-Джебел</w:t>
      </w:r>
    </w:p>
    <w:p w14:paraId="25559116" w14:textId="77777777" w:rsidR="003912B2" w:rsidRPr="005A13AA" w:rsidRDefault="003912B2" w:rsidP="00356B0C">
      <w:pPr>
        <w:pStyle w:val="a8"/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2F8635F6" w14:textId="31E2DE08" w:rsidR="003912B2" w:rsidRPr="005A13AA" w:rsidRDefault="003912B2" w:rsidP="00356B0C">
      <w:pPr>
        <w:pStyle w:val="a8"/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A13A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Обща стойност:</w:t>
      </w:r>
      <w:r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147 449,00 </w:t>
      </w:r>
      <w:proofErr w:type="spellStart"/>
      <w:r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>л</w:t>
      </w:r>
      <w:r w:rsidR="005A13AA"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>в</w:t>
      </w:r>
      <w:proofErr w:type="spellEnd"/>
    </w:p>
    <w:p w14:paraId="3A506B4D" w14:textId="68C0B7C8" w:rsidR="005A13AA" w:rsidRPr="005A13AA" w:rsidRDefault="005A13AA" w:rsidP="00356B0C">
      <w:pPr>
        <w:pStyle w:val="a8"/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A13A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От ЕЗФРСР:</w:t>
      </w:r>
      <w:r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132 704,10 </w:t>
      </w:r>
      <w:proofErr w:type="spellStart"/>
      <w:r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>лв</w:t>
      </w:r>
      <w:proofErr w:type="spellEnd"/>
    </w:p>
    <w:p w14:paraId="66C20D7A" w14:textId="7568182F" w:rsidR="005A13AA" w:rsidRPr="005A13AA" w:rsidRDefault="005A13AA" w:rsidP="00356B0C">
      <w:pPr>
        <w:pStyle w:val="a8"/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A13A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Национално финансиране</w:t>
      </w:r>
      <w:r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: 14 744,90 </w:t>
      </w:r>
      <w:proofErr w:type="spellStart"/>
      <w:r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>лв</w:t>
      </w:r>
      <w:proofErr w:type="spellEnd"/>
    </w:p>
    <w:p w14:paraId="7FDDC764" w14:textId="77777777" w:rsidR="007F4386" w:rsidRPr="005A13AA" w:rsidRDefault="007F4386" w:rsidP="005A13AA">
      <w:pPr>
        <w:pStyle w:val="a8"/>
        <w:ind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38130375" w14:textId="643AA533" w:rsidR="007F4386" w:rsidRPr="005A13AA" w:rsidRDefault="007F4386" w:rsidP="00356B0C">
      <w:pPr>
        <w:pStyle w:val="a8"/>
        <w:ind w:left="1418" w:right="67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A13AA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Срок на изпълнение:</w:t>
      </w:r>
      <w:r w:rsidRPr="005A13A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5A13A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30</w:t>
      </w:r>
      <w:r w:rsidR="00C028F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.</w:t>
      </w:r>
      <w:r w:rsidR="005A13A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11</w:t>
      </w:r>
      <w:r w:rsidR="00C028F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.202</w:t>
      </w:r>
      <w:r w:rsidR="005A13A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3</w:t>
      </w:r>
      <w:r w:rsidR="00C028F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 xml:space="preserve">г. </w:t>
      </w:r>
      <w:proofErr w:type="spellStart"/>
      <w:r w:rsidR="00C028F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до</w:t>
      </w:r>
      <w:proofErr w:type="spellEnd"/>
      <w:r w:rsidR="00C028F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 xml:space="preserve"> 3</w:t>
      </w:r>
      <w:r w:rsidR="005A13A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0</w:t>
      </w:r>
      <w:r w:rsidR="00C028F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.1</w:t>
      </w:r>
      <w:r w:rsidR="005A13A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1</w:t>
      </w:r>
      <w:r w:rsidR="00C028F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.202</w:t>
      </w:r>
      <w:r w:rsidR="005A13A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>4</w:t>
      </w:r>
      <w:r w:rsidR="00C028F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 xml:space="preserve"> г.</w:t>
      </w:r>
      <w:r w:rsidR="005A13AA" w:rsidRPr="005A13AA">
        <w:rPr>
          <w:rFonts w:ascii="Times New Roman" w:eastAsia="Calibri" w:hAnsi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5A13AA" w:rsidRPr="005A13AA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val="en-US"/>
        </w:rPr>
        <w:t>но</w:t>
      </w:r>
      <w:proofErr w:type="spellEnd"/>
      <w:r w:rsidR="005A13AA" w:rsidRPr="005A13AA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A13AA" w:rsidRPr="005A13AA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val="en-US"/>
        </w:rPr>
        <w:t>не</w:t>
      </w:r>
      <w:proofErr w:type="spellEnd"/>
      <w:r w:rsidR="005A13AA" w:rsidRPr="005A13AA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A13AA" w:rsidRPr="005A13AA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val="en-US"/>
        </w:rPr>
        <w:t>по-късно</w:t>
      </w:r>
      <w:proofErr w:type="spellEnd"/>
      <w:r w:rsidR="005A13AA" w:rsidRPr="005A13AA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A13AA" w:rsidRPr="005A13AA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val="en-US"/>
        </w:rPr>
        <w:t>от</w:t>
      </w:r>
      <w:proofErr w:type="spellEnd"/>
      <w:r w:rsidR="005A13AA" w:rsidRPr="005A13AA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val="en-US"/>
        </w:rPr>
        <w:t xml:space="preserve"> 15.09.2025 </w:t>
      </w:r>
      <w:proofErr w:type="spellStart"/>
      <w:r w:rsidR="005A13AA" w:rsidRPr="005A13AA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val="en-US"/>
        </w:rPr>
        <w:t>година</w:t>
      </w:r>
      <w:proofErr w:type="spellEnd"/>
    </w:p>
    <w:p w14:paraId="706C6AC8" w14:textId="77777777" w:rsidR="007F4386" w:rsidRPr="00C028FA" w:rsidRDefault="007F4386" w:rsidP="00356B0C">
      <w:pPr>
        <w:pStyle w:val="a8"/>
        <w:ind w:left="1418" w:right="679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0469C284" w14:textId="414F651B" w:rsidR="00043294" w:rsidRPr="00043294" w:rsidRDefault="00043294" w:rsidP="0004329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      </w:t>
      </w:r>
      <w:r w:rsidRPr="000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Кратко описание на проекта/информацията</w:t>
      </w:r>
    </w:p>
    <w:p w14:paraId="6857E491" w14:textId="3C0CE09D" w:rsidR="00043294" w:rsidRPr="00043294" w:rsidRDefault="00043294" w:rsidP="0004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4329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 проекта се предвижда създаване на иновативен културно-туристически продукт- пътеводител, обхващащ регионите на двете местни инициативни групи, във видео формат и печатен формат. Иновативният продукт- пътеводител ще включва снимки на исторически, културни, географски, религиозни и други забележителности. Популя</w:t>
      </w:r>
      <w:r w:rsidRPr="0004329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р</w:t>
      </w:r>
      <w:r w:rsidRPr="0004329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и</w:t>
      </w:r>
      <w:r w:rsidRPr="0004329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зиран</w:t>
      </w:r>
      <w:r w:rsidRPr="0004329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ето на този продукт ще се осъществи чрез провеждането на 5 събития (фестивали) ( по едно събитие в градовете Ардино, Джебел Баните, Лъки и Чепеларе) за представяне и популяризиране на иновативния културно- туристически продукт (пътеводител) съчетан с местен етно – фолк фестивал, насочен към традициите в миналото, настоящето и бъдещето. Събитията в МИГ "Преспа" ще включат в програмите си фолклор, танци и музика, самодейни състави и др. Събитията в МИГ "Ардино-Джебел" ще включват изложение и дегустация на местни продукти и фермерски пазар, както също ще се проведе информационна кампании за подобряване на осведомеността относно културното наследство и неговото опазване и съхранение;</w:t>
      </w:r>
      <w:r w:rsidRPr="0004329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04329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С цел устойчивост на продукта се предвижда обучение на местната власт , в лицето на местната администрация за управление и представяне на местното културно-туристическо наследство и придобиване на умения за привличане на нови публики (туристи).</w:t>
      </w:r>
    </w:p>
    <w:p w14:paraId="4C1562EC" w14:textId="77777777" w:rsidR="00043294" w:rsidRPr="00043294" w:rsidRDefault="00043294" w:rsidP="0004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6AA8823" w14:textId="75C75A82" w:rsidR="00043294" w:rsidRPr="00043294" w:rsidRDefault="00043294" w:rsidP="00043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      </w:t>
      </w:r>
      <w:r w:rsidRPr="000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Цел/и на проекта/информацията</w:t>
      </w:r>
    </w:p>
    <w:p w14:paraId="01D1D217" w14:textId="77777777" w:rsidR="00043294" w:rsidRPr="00043294" w:rsidRDefault="00043294" w:rsidP="00043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37359D41" w14:textId="77777777" w:rsidR="00043294" w:rsidRPr="00043294" w:rsidRDefault="00043294" w:rsidP="0004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4329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Целта на проекта е да се свържат традициите и тяхното минало, настояще и бъдеще, както и подпомагане развитието на туризма и неговите разновидности – културен, устойчив, еко, етно и креативен туризъм. Насърчаване на по- активното участие на туриста и по-тясно взаимодействие с местната култура, в съчетание с принципите на устойчиво развитие.</w:t>
      </w:r>
    </w:p>
    <w:p w14:paraId="1EDE87BA" w14:textId="77777777" w:rsidR="00043294" w:rsidRPr="00043294" w:rsidRDefault="00043294" w:rsidP="0004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043294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Проектът насочва усилия към повишаване интереса на хората към традициите, забележителностите (географски, исторически, религиозни и д.р.). Ще бъдат създадени нови продукти, основани на местното културно наследство, които ще привлекат също така туристическия интерес и донесат икономически ползи за местните общности.</w:t>
      </w:r>
    </w:p>
    <w:p w14:paraId="5B2D3A95" w14:textId="77777777" w:rsidR="00043294" w:rsidRPr="00043294" w:rsidRDefault="00043294" w:rsidP="0004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4544CB7" w14:textId="45041B11" w:rsidR="00043294" w:rsidRDefault="00043294" w:rsidP="0004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     </w:t>
      </w:r>
      <w:r w:rsidRPr="000432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Дейности по проекта:</w:t>
      </w:r>
    </w:p>
    <w:p w14:paraId="60B92509" w14:textId="77777777" w:rsidR="00043294" w:rsidRPr="00043294" w:rsidRDefault="00043294" w:rsidP="0004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6EC800E7" w14:textId="7AE9FBC4" w:rsidR="00043294" w:rsidRDefault="00043294" w:rsidP="00043294">
      <w:pPr>
        <w:pStyle w:val="ac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294">
        <w:rPr>
          <w:rFonts w:ascii="Times New Roman" w:hAnsi="Times New Roman" w:cs="Times New Roman"/>
          <w:sz w:val="24"/>
          <w:szCs w:val="24"/>
          <w:shd w:val="clear" w:color="auto" w:fill="FFFFFF"/>
        </w:rPr>
        <w:t>Създаване на иновативен културно-туристически продукт, като част от „Мост на културното наследство на МИГ Преспа и МИГ Ардино- Джебел“. Пътеводител на културното наследство, представляващ разнообразна мозайка от културно и творческо изразяване, наследство от предходните поколения на региона за идните поколения.</w:t>
      </w:r>
    </w:p>
    <w:p w14:paraId="60342AD3" w14:textId="7D6C7F7E" w:rsidR="00043294" w:rsidRDefault="00043294" w:rsidP="00043294">
      <w:pPr>
        <w:pStyle w:val="ac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29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Организиране и провеждане на събитие местен етно – фолк фестивал, насочен към традициите в миналото, настоящето и бъдещето „Мост на културното наследство на МИГ Преспа и МИГ Ардино- Джебел“</w:t>
      </w:r>
    </w:p>
    <w:p w14:paraId="1FD17E92" w14:textId="06CE4F55" w:rsidR="00043294" w:rsidRDefault="00043294" w:rsidP="00043294">
      <w:pPr>
        <w:pStyle w:val="ac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294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Организиране и провеждане на семинар/обучение с представители на местната администрация и заинтересовани страни за управление и представяне на местното културно-туристическо наследство и придобиване на умения за привличане на нови публики (туристи).</w:t>
      </w:r>
    </w:p>
    <w:p w14:paraId="3F665402" w14:textId="34525173" w:rsidR="00043294" w:rsidRPr="00043294" w:rsidRDefault="00043294" w:rsidP="00043294">
      <w:pPr>
        <w:pStyle w:val="ac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294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Провеждане на информационна кампании за подобряване на осведомеността относно културното наследство и неговото опазване и съхранение</w:t>
      </w:r>
    </w:p>
    <w:p w14:paraId="46F4F196" w14:textId="77777777" w:rsidR="00043294" w:rsidRPr="00043294" w:rsidRDefault="00043294" w:rsidP="00043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1C0D050A" w14:textId="0EE88BBC" w:rsidR="00043294" w:rsidRDefault="00043294" w:rsidP="00244D7F">
      <w:pPr>
        <w:pStyle w:val="a8"/>
        <w:spacing w:line="276" w:lineRule="auto"/>
        <w:ind w:left="709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lastRenderedPageBreak/>
        <w:t xml:space="preserve">     </w:t>
      </w:r>
    </w:p>
    <w:p w14:paraId="6C8F6B7C" w14:textId="77777777" w:rsidR="00043294" w:rsidRDefault="00043294" w:rsidP="00244D7F">
      <w:pPr>
        <w:pStyle w:val="a8"/>
        <w:spacing w:line="276" w:lineRule="auto"/>
        <w:ind w:left="709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1459A5B3" w14:textId="77777777" w:rsidR="00043294" w:rsidRDefault="00043294" w:rsidP="00244D7F">
      <w:pPr>
        <w:pStyle w:val="a8"/>
        <w:spacing w:line="276" w:lineRule="auto"/>
        <w:ind w:left="709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1B6AF7D7" w14:textId="77777777" w:rsidR="00043294" w:rsidRDefault="00043294" w:rsidP="00244D7F">
      <w:pPr>
        <w:pStyle w:val="a8"/>
        <w:spacing w:line="276" w:lineRule="auto"/>
        <w:ind w:left="709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6E815FBD" w14:textId="4E367D1F" w:rsidR="00244D7F" w:rsidRPr="00043294" w:rsidRDefault="00043294" w:rsidP="00244D7F">
      <w:pPr>
        <w:pStyle w:val="a8"/>
        <w:spacing w:line="276" w:lineRule="auto"/>
        <w:ind w:left="709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Основна цел на проекта:</w:t>
      </w:r>
    </w:p>
    <w:p w14:paraId="43E58A99" w14:textId="77777777" w:rsidR="00244D7F" w:rsidRPr="00244D7F" w:rsidRDefault="00244D7F" w:rsidP="00F1432A">
      <w:pPr>
        <w:pStyle w:val="a3"/>
        <w:jc w:val="center"/>
        <w:rPr>
          <w:b/>
          <w:color w:val="808080"/>
          <w:sz w:val="28"/>
          <w:szCs w:val="28"/>
          <w:lang w:val="en-US"/>
        </w:rPr>
      </w:pPr>
    </w:p>
    <w:p w14:paraId="36BCA111" w14:textId="77777777" w:rsidR="006167A0" w:rsidRDefault="006167A0"/>
    <w:p w14:paraId="33891977" w14:textId="77777777" w:rsidR="00F1432A" w:rsidRDefault="00F1432A"/>
    <w:p w14:paraId="595CABCB" w14:textId="77777777" w:rsidR="00F1432A" w:rsidRDefault="00F1432A"/>
    <w:p w14:paraId="20CA9A04" w14:textId="493947EA" w:rsidR="008030E4" w:rsidRPr="00DB4334" w:rsidRDefault="008030E4" w:rsidP="001951FB">
      <w:pPr>
        <w:pStyle w:val="Default"/>
        <w:spacing w:line="276" w:lineRule="auto"/>
        <w:jc w:val="both"/>
      </w:pPr>
    </w:p>
    <w:sectPr w:rsidR="008030E4" w:rsidRPr="00DB4334" w:rsidSect="000D5CFA">
      <w:footerReference w:type="default" r:id="rId11"/>
      <w:pgSz w:w="16838" w:h="11906" w:orient="landscape"/>
      <w:pgMar w:top="284" w:right="1417" w:bottom="1417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44EC0" w14:textId="77777777" w:rsidR="00D60BC3" w:rsidRDefault="00D60BC3" w:rsidP="00FA4AF5">
      <w:pPr>
        <w:spacing w:after="0" w:line="240" w:lineRule="auto"/>
      </w:pPr>
      <w:r>
        <w:separator/>
      </w:r>
    </w:p>
  </w:endnote>
  <w:endnote w:type="continuationSeparator" w:id="0">
    <w:p w14:paraId="214ED80E" w14:textId="77777777" w:rsidR="00D60BC3" w:rsidRDefault="00D60BC3" w:rsidP="00FA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3E35E" w14:textId="77777777" w:rsidR="00FA4AF5" w:rsidRPr="006077D1" w:rsidRDefault="00FA4AF5" w:rsidP="00FA4AF5">
    <w:pPr>
      <w:pStyle w:val="a9"/>
      <w:tabs>
        <w:tab w:val="clear" w:pos="9072"/>
      </w:tabs>
      <w:jc w:val="center"/>
      <w:rPr>
        <w:sz w:val="16"/>
        <w:szCs w:val="16"/>
        <w:lang w:val="en-US"/>
      </w:rPr>
    </w:pPr>
    <w:r>
      <w:rPr>
        <w:noProof/>
        <w:sz w:val="16"/>
        <w:szCs w:val="16"/>
      </w:rPr>
      <w:drawing>
        <wp:inline distT="0" distB="0" distL="0" distR="0" wp14:anchorId="4C023F3C" wp14:editId="0D40BBD7">
          <wp:extent cx="361950" cy="457200"/>
          <wp:effectExtent l="19050" t="0" r="0" b="0"/>
          <wp:docPr id="1527203578" name="Картина 1527203578" descr="Ban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n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077D1">
      <w:rPr>
        <w:sz w:val="16"/>
        <w:szCs w:val="16"/>
      </w:rPr>
      <w:t xml:space="preserve">              </w:t>
    </w:r>
    <w:r>
      <w:rPr>
        <w:noProof/>
        <w:sz w:val="16"/>
        <w:szCs w:val="16"/>
      </w:rPr>
      <w:drawing>
        <wp:inline distT="0" distB="0" distL="0" distR="0" wp14:anchorId="0772CED2" wp14:editId="5A750C1B">
          <wp:extent cx="323850" cy="457200"/>
          <wp:effectExtent l="19050" t="0" r="0" b="0"/>
          <wp:docPr id="1112874360" name="Картина 1112874360" descr="Luky_sig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uky_sign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077D1">
      <w:rPr>
        <w:sz w:val="16"/>
        <w:szCs w:val="16"/>
      </w:rPr>
      <w:t xml:space="preserve">             </w:t>
    </w:r>
    <w:r>
      <w:rPr>
        <w:noProof/>
        <w:sz w:val="16"/>
        <w:szCs w:val="16"/>
      </w:rPr>
      <w:drawing>
        <wp:inline distT="0" distB="0" distL="0" distR="0" wp14:anchorId="575E3C07" wp14:editId="5531B8AD">
          <wp:extent cx="390525" cy="514350"/>
          <wp:effectExtent l="19050" t="0" r="9525" b="0"/>
          <wp:docPr id="416429771" name="Картина 416429771" descr="chepel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hepelar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3716808A" w14:textId="77777777" w:rsidR="00FA4AF5" w:rsidRPr="00FA4AF5" w:rsidRDefault="00FA4AF5" w:rsidP="00FA4AF5">
    <w:pPr>
      <w:spacing w:after="0"/>
      <w:jc w:val="center"/>
      <w:rPr>
        <w:b/>
        <w:bCs/>
        <w:i/>
        <w:iCs/>
        <w:sz w:val="18"/>
        <w:szCs w:val="18"/>
      </w:rPr>
    </w:pPr>
    <w:r w:rsidRPr="00FA4AF5">
      <w:rPr>
        <w:b/>
        <w:bCs/>
        <w:i/>
        <w:iCs/>
        <w:sz w:val="18"/>
        <w:szCs w:val="18"/>
      </w:rPr>
      <w:t>Сдружение Местна Инициативна Група „Преспа” - общини Баните, Лъки и Чепеларе</w:t>
    </w:r>
  </w:p>
  <w:p w14:paraId="754DFD7B" w14:textId="77777777" w:rsidR="00FA4AF5" w:rsidRPr="00FA4AF5" w:rsidRDefault="00FA4AF5" w:rsidP="00FA4AF5">
    <w:pPr>
      <w:spacing w:after="0"/>
      <w:jc w:val="center"/>
      <w:rPr>
        <w:rStyle w:val="a5"/>
        <w:b w:val="0"/>
        <w:bCs w:val="0"/>
        <w:i/>
        <w:iCs/>
        <w:sz w:val="18"/>
        <w:szCs w:val="18"/>
      </w:rPr>
    </w:pPr>
    <w:r w:rsidRPr="00FA4AF5">
      <w:rPr>
        <w:b/>
        <w:bCs/>
        <w:i/>
        <w:iCs/>
        <w:sz w:val="18"/>
        <w:szCs w:val="18"/>
      </w:rPr>
      <w:t xml:space="preserve">адрес: гр. Чепеларе 4850; </w:t>
    </w:r>
    <w:r w:rsidRPr="00FA4AF5">
      <w:rPr>
        <w:b/>
        <w:bCs/>
        <w:i/>
        <w:iCs/>
        <w:sz w:val="18"/>
        <w:szCs w:val="18"/>
        <w:lang w:val="ru-RU"/>
      </w:rPr>
      <w:t xml:space="preserve">ул. </w:t>
    </w:r>
    <w:proofErr w:type="gramStart"/>
    <w:r w:rsidRPr="00FA4AF5">
      <w:rPr>
        <w:b/>
        <w:bCs/>
        <w:i/>
        <w:iCs/>
        <w:sz w:val="18"/>
        <w:szCs w:val="18"/>
        <w:lang w:val="ru-RU"/>
      </w:rPr>
      <w:t>”Йордан</w:t>
    </w:r>
    <w:proofErr w:type="gramEnd"/>
    <w:r w:rsidRPr="00FA4AF5">
      <w:rPr>
        <w:b/>
        <w:bCs/>
        <w:i/>
        <w:iCs/>
        <w:sz w:val="18"/>
        <w:szCs w:val="18"/>
        <w:lang w:val="ru-RU"/>
      </w:rPr>
      <w:t xml:space="preserve"> Данчев” № 1; </w:t>
    </w:r>
    <w:r w:rsidRPr="00FA4AF5">
      <w:rPr>
        <w:b/>
        <w:bCs/>
        <w:i/>
        <w:iCs/>
        <w:sz w:val="18"/>
        <w:szCs w:val="18"/>
        <w:lang w:val="en-US"/>
      </w:rPr>
      <w:t>e</w:t>
    </w:r>
    <w:r w:rsidRPr="00FA4AF5">
      <w:rPr>
        <w:b/>
        <w:bCs/>
        <w:i/>
        <w:iCs/>
        <w:sz w:val="18"/>
        <w:szCs w:val="18"/>
        <w:lang w:val="ru-RU"/>
      </w:rPr>
      <w:t>-</w:t>
    </w:r>
    <w:r w:rsidRPr="00FA4AF5">
      <w:rPr>
        <w:b/>
        <w:bCs/>
        <w:i/>
        <w:iCs/>
        <w:sz w:val="18"/>
        <w:szCs w:val="18"/>
        <w:lang w:val="en-US"/>
      </w:rPr>
      <w:t>mail</w:t>
    </w:r>
    <w:r w:rsidRPr="00FA4AF5">
      <w:rPr>
        <w:b/>
        <w:bCs/>
        <w:i/>
        <w:iCs/>
        <w:sz w:val="18"/>
        <w:szCs w:val="18"/>
        <w:lang w:val="ru-RU"/>
      </w:rPr>
      <w:t xml:space="preserve">: </w:t>
    </w:r>
    <w:hyperlink r:id="rId4" w:history="1">
      <w:r w:rsidRPr="00FA4AF5">
        <w:rPr>
          <w:rStyle w:val="a6"/>
          <w:b/>
          <w:bCs/>
          <w:i/>
          <w:iCs/>
          <w:sz w:val="18"/>
          <w:szCs w:val="18"/>
          <w:lang w:val="en-US"/>
        </w:rPr>
        <w:t>migprespa</w:t>
      </w:r>
      <w:r w:rsidRPr="00FA4AF5">
        <w:rPr>
          <w:rStyle w:val="a6"/>
          <w:b/>
          <w:bCs/>
          <w:i/>
          <w:iCs/>
          <w:sz w:val="18"/>
          <w:szCs w:val="18"/>
          <w:lang w:val="ru-RU"/>
        </w:rPr>
        <w:t>@</w:t>
      </w:r>
      <w:r w:rsidRPr="00FA4AF5">
        <w:rPr>
          <w:rStyle w:val="a6"/>
          <w:b/>
          <w:bCs/>
          <w:i/>
          <w:iCs/>
          <w:sz w:val="18"/>
          <w:szCs w:val="18"/>
          <w:lang w:val="en-US"/>
        </w:rPr>
        <w:t>gmail</w:t>
      </w:r>
      <w:r w:rsidRPr="00FA4AF5">
        <w:rPr>
          <w:rStyle w:val="a6"/>
          <w:b/>
          <w:bCs/>
          <w:i/>
          <w:iCs/>
          <w:sz w:val="18"/>
          <w:szCs w:val="18"/>
          <w:lang w:val="ru-RU"/>
        </w:rPr>
        <w:t>.</w:t>
      </w:r>
      <w:r w:rsidRPr="00FA4AF5">
        <w:rPr>
          <w:rStyle w:val="a6"/>
          <w:b/>
          <w:bCs/>
          <w:i/>
          <w:iCs/>
          <w:sz w:val="18"/>
          <w:szCs w:val="18"/>
          <w:lang w:val="en-US"/>
        </w:rPr>
        <w:t>com</w:t>
      </w:r>
    </w:hyperlink>
  </w:p>
  <w:p w14:paraId="30483B20" w14:textId="77777777" w:rsidR="00FA4AF5" w:rsidRDefault="00FA4A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71845" w14:textId="77777777" w:rsidR="00D60BC3" w:rsidRDefault="00D60BC3" w:rsidP="00FA4AF5">
      <w:pPr>
        <w:spacing w:after="0" w:line="240" w:lineRule="auto"/>
      </w:pPr>
      <w:r>
        <w:separator/>
      </w:r>
    </w:p>
  </w:footnote>
  <w:footnote w:type="continuationSeparator" w:id="0">
    <w:p w14:paraId="2897724D" w14:textId="77777777" w:rsidR="00D60BC3" w:rsidRDefault="00D60BC3" w:rsidP="00FA4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C1EB4"/>
    <w:multiLevelType w:val="hybridMultilevel"/>
    <w:tmpl w:val="853858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A3C90"/>
    <w:multiLevelType w:val="hybridMultilevel"/>
    <w:tmpl w:val="7FF09FB4"/>
    <w:lvl w:ilvl="0" w:tplc="798A2A2E">
      <w:start w:val="206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86384"/>
    <w:multiLevelType w:val="hybridMultilevel"/>
    <w:tmpl w:val="F94A43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60087"/>
    <w:multiLevelType w:val="hybridMultilevel"/>
    <w:tmpl w:val="D40C611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93433">
    <w:abstractNumId w:val="2"/>
  </w:num>
  <w:num w:numId="2" w16cid:durableId="585576722">
    <w:abstractNumId w:val="1"/>
  </w:num>
  <w:num w:numId="3" w16cid:durableId="233704326">
    <w:abstractNumId w:val="0"/>
  </w:num>
  <w:num w:numId="4" w16cid:durableId="1350790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2B"/>
    <w:rsid w:val="000225FA"/>
    <w:rsid w:val="00043294"/>
    <w:rsid w:val="000D5CFA"/>
    <w:rsid w:val="00113C60"/>
    <w:rsid w:val="0013022B"/>
    <w:rsid w:val="00145D55"/>
    <w:rsid w:val="001951FB"/>
    <w:rsid w:val="00244D7F"/>
    <w:rsid w:val="0025254A"/>
    <w:rsid w:val="00356B0C"/>
    <w:rsid w:val="003912B2"/>
    <w:rsid w:val="003969BC"/>
    <w:rsid w:val="003C3B15"/>
    <w:rsid w:val="00430289"/>
    <w:rsid w:val="004B023F"/>
    <w:rsid w:val="005A13AA"/>
    <w:rsid w:val="006167A0"/>
    <w:rsid w:val="007A112B"/>
    <w:rsid w:val="007A29CE"/>
    <w:rsid w:val="007D00F4"/>
    <w:rsid w:val="007F4386"/>
    <w:rsid w:val="008030E4"/>
    <w:rsid w:val="00833BCC"/>
    <w:rsid w:val="00910F3F"/>
    <w:rsid w:val="00A21A57"/>
    <w:rsid w:val="00C028FA"/>
    <w:rsid w:val="00C22170"/>
    <w:rsid w:val="00CA6E06"/>
    <w:rsid w:val="00D60BC3"/>
    <w:rsid w:val="00D80041"/>
    <w:rsid w:val="00DA7740"/>
    <w:rsid w:val="00DB4334"/>
    <w:rsid w:val="00DE79B6"/>
    <w:rsid w:val="00E64649"/>
    <w:rsid w:val="00E6703C"/>
    <w:rsid w:val="00F1432A"/>
    <w:rsid w:val="00F35E64"/>
    <w:rsid w:val="00F55122"/>
    <w:rsid w:val="00FA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951EA"/>
  <w15:chartTrackingRefBased/>
  <w15:docId w15:val="{F13DB1B4-F918-4690-B5D0-AFACDDBB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432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4">
    <w:name w:val="Горен колонтитул Знак"/>
    <w:basedOn w:val="a0"/>
    <w:link w:val="a3"/>
    <w:rsid w:val="00F1432A"/>
    <w:rPr>
      <w:rFonts w:ascii="Times New Roman" w:eastAsia="Calibri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F14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5">
    <w:name w:val="Strong"/>
    <w:basedOn w:val="a0"/>
    <w:qFormat/>
    <w:rsid w:val="00113C60"/>
    <w:rPr>
      <w:b/>
      <w:bCs/>
    </w:rPr>
  </w:style>
  <w:style w:type="character" w:styleId="a6">
    <w:name w:val="Hyperlink"/>
    <w:basedOn w:val="a0"/>
    <w:uiPriority w:val="99"/>
    <w:unhideWhenUsed/>
    <w:rsid w:val="001951F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51FB"/>
    <w:rPr>
      <w:color w:val="605E5C"/>
      <w:shd w:val="clear" w:color="auto" w:fill="E1DFDD"/>
    </w:rPr>
  </w:style>
  <w:style w:type="character" w:customStyle="1" w:styleId="no-wrap-white-space">
    <w:name w:val="no-wrap-white-space"/>
    <w:basedOn w:val="a0"/>
    <w:rsid w:val="00C22170"/>
  </w:style>
  <w:style w:type="paragraph" w:styleId="a8">
    <w:name w:val="No Spacing"/>
    <w:uiPriority w:val="1"/>
    <w:qFormat/>
    <w:rsid w:val="00244D7F"/>
    <w:pPr>
      <w:spacing w:after="0" w:line="240" w:lineRule="auto"/>
    </w:pPr>
    <w:rPr>
      <w:rFonts w:ascii="Calibri" w:eastAsia="Times New Roman" w:hAnsi="Calibri" w:cs="Times New Roman"/>
      <w:kern w:val="0"/>
      <w:lang w:eastAsia="bg-BG"/>
      <w14:ligatures w14:val="none"/>
    </w:rPr>
  </w:style>
  <w:style w:type="paragraph" w:styleId="a9">
    <w:name w:val="footer"/>
    <w:basedOn w:val="a"/>
    <w:link w:val="aa"/>
    <w:unhideWhenUsed/>
    <w:rsid w:val="00FA4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FA4AF5"/>
  </w:style>
  <w:style w:type="paragraph" w:styleId="ab">
    <w:name w:val="Normal (Web)"/>
    <w:basedOn w:val="a"/>
    <w:uiPriority w:val="99"/>
    <w:unhideWhenUsed/>
    <w:rsid w:val="000D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04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43294"/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  <w:style w:type="character" w:customStyle="1" w:styleId="filled-value">
    <w:name w:val="filled-value"/>
    <w:basedOn w:val="a0"/>
    <w:rsid w:val="00043294"/>
  </w:style>
  <w:style w:type="paragraph" w:styleId="ac">
    <w:name w:val="List Paragraph"/>
    <w:basedOn w:val="a"/>
    <w:uiPriority w:val="34"/>
    <w:qFormat/>
    <w:rsid w:val="0004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4" Type="http://schemas.openxmlformats.org/officeDocument/2006/relationships/hyperlink" Target="mailto:migprespa@gmail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 Prespa Banite</dc:creator>
  <cp:keywords/>
  <dc:description/>
  <cp:lastModifiedBy>MiG Prespa Banite</cp:lastModifiedBy>
  <cp:revision>20</cp:revision>
  <dcterms:created xsi:type="dcterms:W3CDTF">2023-05-31T05:20:00Z</dcterms:created>
  <dcterms:modified xsi:type="dcterms:W3CDTF">2024-05-16T12:51:00Z</dcterms:modified>
</cp:coreProperties>
</file>