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276"/>
        <w:tblW w:w="103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20"/>
        <w:gridCol w:w="175"/>
        <w:gridCol w:w="1223"/>
        <w:gridCol w:w="4896"/>
      </w:tblGrid>
      <w:tr w:rsidR="003F6E4D" w:rsidRPr="003F6E4D" w:rsidTr="003F6E4D">
        <w:tc>
          <w:tcPr>
            <w:tcW w:w="103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Pr="003F6E4D" w:rsidRDefault="003F6E4D" w:rsidP="003F6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bg-BG"/>
              </w:rPr>
            </w:pP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Декларация </w:t>
            </w:r>
            <w:r w:rsidRPr="003F6E4D">
              <w:rPr>
                <w:rFonts w:ascii="Verdana" w:eastAsia="Times New Roman" w:hAnsi="Verdana" w:cs="Times New Roman"/>
                <w:color w:val="000000"/>
                <w:vertAlign w:val="superscript"/>
                <w:lang w:eastAsia="bg-BG"/>
              </w:rPr>
              <w:t>1</w:t>
            </w:r>
          </w:p>
        </w:tc>
      </w:tr>
      <w:tr w:rsidR="003F6E4D" w:rsidRPr="003F6E4D" w:rsidTr="003F6E4D">
        <w:tc>
          <w:tcPr>
            <w:tcW w:w="103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Pr="003F6E4D" w:rsidRDefault="003F6E4D" w:rsidP="003F6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bg-BG"/>
              </w:rPr>
            </w:pPr>
            <w:proofErr w:type="gramStart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>по</w:t>
            </w:r>
            <w:proofErr w:type="gramEnd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 чл. 14, ал. 4, т. 1 и 2 относно обстоятелства по </w:t>
            </w:r>
            <w:hyperlink r:id="rId4" w:history="1">
              <w:proofErr w:type="gramStart"/>
              <w:r w:rsidRPr="003F6E4D">
                <w:rPr>
                  <w:rFonts w:ascii="Verdana" w:eastAsia="Times New Roman" w:hAnsi="Verdana" w:cs="Times New Roman"/>
                  <w:color w:val="000000"/>
                  <w:lang w:eastAsia="bg-BG"/>
                </w:rPr>
                <w:t>чл</w:t>
              </w:r>
              <w:proofErr w:type="gramEnd"/>
              <w:r w:rsidRPr="003F6E4D">
                <w:rPr>
                  <w:rFonts w:ascii="Verdana" w:eastAsia="Times New Roman" w:hAnsi="Verdana" w:cs="Times New Roman"/>
                  <w:color w:val="000000"/>
                  <w:lang w:eastAsia="bg-BG"/>
                </w:rPr>
                <w:t>. 93, параграф 1</w:t>
              </w:r>
            </w:hyperlink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, </w:t>
            </w:r>
            <w:hyperlink r:id="rId5" w:history="1">
              <w:proofErr w:type="gramStart"/>
              <w:r w:rsidRPr="003F6E4D">
                <w:rPr>
                  <w:rFonts w:ascii="Verdana" w:eastAsia="Times New Roman" w:hAnsi="Verdana" w:cs="Times New Roman"/>
                  <w:color w:val="000000"/>
                  <w:lang w:eastAsia="bg-BG"/>
                </w:rPr>
                <w:t>чл</w:t>
              </w:r>
              <w:proofErr w:type="gramEnd"/>
              <w:r w:rsidRPr="003F6E4D">
                <w:rPr>
                  <w:rFonts w:ascii="Verdana" w:eastAsia="Times New Roman" w:hAnsi="Verdana" w:cs="Times New Roman"/>
                  <w:color w:val="000000"/>
                  <w:lang w:eastAsia="bg-BG"/>
                </w:rPr>
                <w:t>. 94</w:t>
              </w:r>
            </w:hyperlink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 и чл. </w:t>
            </w:r>
            <w:hyperlink r:id="rId6" w:history="1">
              <w:r w:rsidRPr="003F6E4D">
                <w:rPr>
                  <w:rFonts w:ascii="Verdana" w:eastAsia="Times New Roman" w:hAnsi="Verdana" w:cs="Times New Roman"/>
                  <w:color w:val="000000"/>
                  <w:lang w:eastAsia="bg-BG"/>
                </w:rPr>
                <w:t xml:space="preserve">96, параграф 2, буква „а“ от Регламент (ЕО, </w:t>
              </w:r>
              <w:proofErr w:type="spellStart"/>
              <w:r w:rsidRPr="003F6E4D">
                <w:rPr>
                  <w:rFonts w:ascii="Verdana" w:eastAsia="Times New Roman" w:hAnsi="Verdana" w:cs="Times New Roman"/>
                  <w:color w:val="000000"/>
                  <w:lang w:eastAsia="bg-BG"/>
                </w:rPr>
                <w:t>Евратом</w:t>
              </w:r>
              <w:proofErr w:type="spellEnd"/>
              <w:r w:rsidRPr="003F6E4D">
                <w:rPr>
                  <w:rFonts w:ascii="Verdana" w:eastAsia="Times New Roman" w:hAnsi="Verdana" w:cs="Times New Roman"/>
                  <w:color w:val="000000"/>
                  <w:lang w:eastAsia="bg-BG"/>
                </w:rPr>
                <w:t>) № 1605/2002</w:t>
              </w:r>
            </w:hyperlink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 на Съвета </w:t>
            </w:r>
            <w:r w:rsidRPr="003F6E4D">
              <w:rPr>
                <w:rFonts w:ascii="Verdana" w:eastAsia="Times New Roman" w:hAnsi="Verdana" w:cs="Times New Roman"/>
                <w:color w:val="000000"/>
                <w:bdr w:val="none" w:sz="0" w:space="0" w:color="auto" w:frame="1"/>
                <w:shd w:val="clear" w:color="auto" w:fill="FFFFFF"/>
                <w:lang w:eastAsia="bg-BG"/>
              </w:rPr>
              <w:t>от</w:t>
            </w: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 25 юни 2002 г. </w:t>
            </w:r>
            <w:proofErr w:type="gramStart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>относно</w:t>
            </w:r>
            <w:proofErr w:type="gramEnd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 финансовия регламент, приложим към общия бюджет на Европейските общности</w:t>
            </w:r>
          </w:p>
        </w:tc>
      </w:tr>
      <w:tr w:rsidR="003F6E4D" w:rsidRPr="003F6E4D" w:rsidTr="003F6E4D">
        <w:tc>
          <w:tcPr>
            <w:tcW w:w="103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Pr="003F6E4D" w:rsidRDefault="003F6E4D" w:rsidP="003F6E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bg-BG"/>
              </w:rPr>
            </w:pP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Долуподписаният/-ата __________________________________________________________, </w:t>
            </w:r>
          </w:p>
        </w:tc>
      </w:tr>
      <w:tr w:rsidR="003F6E4D" w:rsidRPr="003F6E4D" w:rsidTr="003F6E4D">
        <w:tc>
          <w:tcPr>
            <w:tcW w:w="103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Pr="003F6E4D" w:rsidRDefault="003F6E4D" w:rsidP="003F6E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bg-BG"/>
              </w:rPr>
            </w:pP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>_____________________________________________________________________________</w:t>
            </w:r>
          </w:p>
        </w:tc>
      </w:tr>
      <w:tr w:rsidR="003F6E4D" w:rsidRPr="003F6E4D" w:rsidTr="003F6E4D">
        <w:tc>
          <w:tcPr>
            <w:tcW w:w="103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Pr="003F6E4D" w:rsidRDefault="003F6E4D" w:rsidP="003F6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bg-BG"/>
              </w:rPr>
            </w:pP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>(</w:t>
            </w:r>
            <w:proofErr w:type="gramStart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>собствено</w:t>
            </w:r>
            <w:proofErr w:type="gramEnd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>, бащино и фамилно име)</w:t>
            </w:r>
          </w:p>
        </w:tc>
      </w:tr>
      <w:tr w:rsidR="003F6E4D" w:rsidRPr="003F6E4D" w:rsidTr="003F6E4D">
        <w:tc>
          <w:tcPr>
            <w:tcW w:w="103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Pr="003F6E4D" w:rsidRDefault="003F6E4D" w:rsidP="003F6E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bg-BG"/>
              </w:rPr>
            </w:pPr>
            <w:proofErr w:type="gramStart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>ЕГН ____________________, притежаващ</w:t>
            </w:r>
            <w:proofErr w:type="gramEnd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 лична карта №_____________________________, </w:t>
            </w:r>
          </w:p>
        </w:tc>
      </w:tr>
      <w:tr w:rsidR="003F6E4D" w:rsidRPr="003F6E4D" w:rsidTr="003F6E4D">
        <w:tc>
          <w:tcPr>
            <w:tcW w:w="103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Pr="003F6E4D" w:rsidRDefault="003F6E4D" w:rsidP="003F6E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bg-BG"/>
              </w:rPr>
            </w:pPr>
            <w:proofErr w:type="gramStart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>издадена</w:t>
            </w:r>
            <w:proofErr w:type="gramEnd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 на __________________ </w:t>
            </w:r>
            <w:r w:rsidRPr="003F6E4D">
              <w:rPr>
                <w:rFonts w:ascii="Verdana" w:eastAsia="Times New Roman" w:hAnsi="Verdana" w:cs="Times New Roman"/>
                <w:color w:val="000000"/>
                <w:bdr w:val="none" w:sz="0" w:space="0" w:color="auto" w:frame="1"/>
                <w:shd w:val="clear" w:color="auto" w:fill="FFFFFF"/>
                <w:lang w:eastAsia="bg-BG"/>
              </w:rPr>
              <w:t>от</w:t>
            </w: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 МВР – гр. ____________________________________,</w:t>
            </w:r>
          </w:p>
        </w:tc>
      </w:tr>
      <w:tr w:rsidR="003F6E4D" w:rsidRPr="003F6E4D" w:rsidTr="003F6E4D">
        <w:tc>
          <w:tcPr>
            <w:tcW w:w="41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Pr="003F6E4D" w:rsidRDefault="003F6E4D" w:rsidP="003F6E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bg-BG"/>
              </w:rPr>
            </w:pP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>(</w:t>
            </w:r>
            <w:proofErr w:type="gramStart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>дата</w:t>
            </w:r>
            <w:proofErr w:type="gramEnd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 на издаване) </w:t>
            </w:r>
          </w:p>
        </w:tc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Pr="003F6E4D" w:rsidRDefault="003F6E4D" w:rsidP="003F6E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bg-BG"/>
              </w:rPr>
            </w:pPr>
          </w:p>
        </w:tc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Pr="003F6E4D" w:rsidRDefault="003F6E4D" w:rsidP="003F6E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bg-BG"/>
              </w:rPr>
            </w:pP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>(</w:t>
            </w:r>
            <w:proofErr w:type="gramStart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>място</w:t>
            </w:r>
            <w:proofErr w:type="gramEnd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 на издаване)</w:t>
            </w:r>
          </w:p>
        </w:tc>
      </w:tr>
      <w:tr w:rsidR="003F6E4D" w:rsidRPr="003F6E4D" w:rsidTr="003F6E4D">
        <w:tc>
          <w:tcPr>
            <w:tcW w:w="103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Pr="003F6E4D" w:rsidRDefault="003F6E4D" w:rsidP="003F6E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bg-BG"/>
              </w:rPr>
            </w:pP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адрес: ______________________________________________________________________, </w:t>
            </w:r>
          </w:p>
        </w:tc>
      </w:tr>
      <w:tr w:rsidR="003F6E4D" w:rsidRPr="003F6E4D" w:rsidTr="003F6E4D">
        <w:tc>
          <w:tcPr>
            <w:tcW w:w="103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Pr="003F6E4D" w:rsidRDefault="003F6E4D" w:rsidP="003F6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bg-BG"/>
              </w:rPr>
            </w:pP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>(</w:t>
            </w:r>
            <w:proofErr w:type="gramStart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>постоянен</w:t>
            </w:r>
            <w:proofErr w:type="gramEnd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 адрес)</w:t>
            </w:r>
          </w:p>
        </w:tc>
      </w:tr>
      <w:tr w:rsidR="003F6E4D" w:rsidRPr="003F6E4D" w:rsidTr="003F6E4D">
        <w:tc>
          <w:tcPr>
            <w:tcW w:w="103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Pr="003F6E4D" w:rsidRDefault="003F6E4D" w:rsidP="003F6E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bg-BG"/>
              </w:rPr>
            </w:pP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>в качеството си на ______________________________________________________________</w:t>
            </w:r>
          </w:p>
        </w:tc>
      </w:tr>
      <w:tr w:rsidR="003F6E4D" w:rsidRPr="003F6E4D" w:rsidTr="003F6E4D">
        <w:tc>
          <w:tcPr>
            <w:tcW w:w="103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Pr="003F6E4D" w:rsidRDefault="003F6E4D" w:rsidP="003F6E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bg-BG"/>
              </w:rPr>
            </w:pP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>______________________________________________________________________________</w:t>
            </w:r>
          </w:p>
        </w:tc>
      </w:tr>
      <w:tr w:rsidR="003F6E4D" w:rsidRPr="003F6E4D" w:rsidTr="003F6E4D">
        <w:tc>
          <w:tcPr>
            <w:tcW w:w="103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Pr="003F6E4D" w:rsidRDefault="003F6E4D" w:rsidP="003F6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bg-BG"/>
              </w:rPr>
            </w:pP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>(</w:t>
            </w:r>
            <w:proofErr w:type="gramStart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>посочва</w:t>
            </w:r>
            <w:proofErr w:type="gramEnd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 се длъжността и качеството, в което лицето има право да представлява и управлява)</w:t>
            </w:r>
          </w:p>
        </w:tc>
      </w:tr>
      <w:tr w:rsidR="003F6E4D" w:rsidRPr="003F6E4D" w:rsidTr="003F6E4D">
        <w:tc>
          <w:tcPr>
            <w:tcW w:w="103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Pr="003F6E4D" w:rsidRDefault="003F6E4D" w:rsidP="003F6E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bg-BG"/>
              </w:rPr>
            </w:pP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>на __________________________________________________________________________,</w:t>
            </w:r>
          </w:p>
        </w:tc>
      </w:tr>
      <w:tr w:rsidR="003F6E4D" w:rsidRPr="003F6E4D" w:rsidTr="003F6E4D">
        <w:tc>
          <w:tcPr>
            <w:tcW w:w="103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Pr="003F6E4D" w:rsidRDefault="003F6E4D" w:rsidP="003F6E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bg-BG"/>
              </w:rPr>
            </w:pP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>(</w:t>
            </w:r>
            <w:proofErr w:type="gramStart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>наименование</w:t>
            </w:r>
            <w:proofErr w:type="gramEnd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 на кандидата)</w:t>
            </w:r>
          </w:p>
        </w:tc>
      </w:tr>
      <w:tr w:rsidR="003F6E4D" w:rsidRPr="003F6E4D" w:rsidTr="003F6E4D">
        <w:tc>
          <w:tcPr>
            <w:tcW w:w="103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Pr="003F6E4D" w:rsidRDefault="003F6E4D" w:rsidP="003F6E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bg-BG"/>
              </w:rPr>
            </w:pPr>
            <w:proofErr w:type="gramStart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>______________________</w:t>
            </w:r>
            <w:proofErr w:type="gramEnd"/>
          </w:p>
        </w:tc>
      </w:tr>
      <w:tr w:rsidR="003F6E4D" w:rsidRPr="003F6E4D" w:rsidTr="003F6E4D">
        <w:tc>
          <w:tcPr>
            <w:tcW w:w="103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Pr="003F6E4D" w:rsidRDefault="003F6E4D" w:rsidP="003F6E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bg-BG"/>
              </w:rPr>
            </w:pPr>
            <w:proofErr w:type="gramStart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>вписано</w:t>
            </w:r>
            <w:proofErr w:type="gramEnd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 в търговския регистър на Агенцията по вписванията под единен идентификационен код </w:t>
            </w:r>
            <w:r w:rsidRPr="003F6E4D">
              <w:rPr>
                <w:rFonts w:ascii="Verdana" w:eastAsia="Times New Roman" w:hAnsi="Verdana" w:cs="Times New Roman"/>
                <w:color w:val="000000"/>
                <w:bdr w:val="none" w:sz="0" w:space="0" w:color="auto" w:frame="1"/>
                <w:shd w:val="clear" w:color="auto" w:fill="FFFFFF"/>
                <w:lang w:eastAsia="bg-BG"/>
              </w:rPr>
              <w:t>№</w:t>
            </w: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 _______________________, със седалище ____________________ и адрес на управление ___________________________________________,</w:t>
            </w:r>
          </w:p>
        </w:tc>
      </w:tr>
      <w:tr w:rsidR="003F6E4D" w:rsidRPr="003F6E4D" w:rsidTr="003F6E4D">
        <w:tc>
          <w:tcPr>
            <w:tcW w:w="103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Pr="003F6E4D" w:rsidRDefault="003F6E4D" w:rsidP="003F6E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bg-BG"/>
              </w:rPr>
            </w:pPr>
            <w:proofErr w:type="gramStart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>тел</w:t>
            </w:r>
            <w:proofErr w:type="gramEnd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.: _________________, </w:t>
            </w:r>
            <w:proofErr w:type="gramStart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>факс</w:t>
            </w:r>
            <w:proofErr w:type="gramEnd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: __________________, БУЛСТАТ ____________________ – кандидат/ползвател на </w:t>
            </w:r>
            <w:r w:rsidRPr="003F6E4D">
              <w:rPr>
                <w:rFonts w:ascii="Verdana" w:eastAsia="Times New Roman" w:hAnsi="Verdana" w:cs="Times New Roman"/>
                <w:color w:val="000000"/>
                <w:bdr w:val="none" w:sz="0" w:space="0" w:color="auto" w:frame="1"/>
                <w:shd w:val="clear" w:color="auto" w:fill="FFFFFF"/>
                <w:lang w:eastAsia="bg-BG"/>
              </w:rPr>
              <w:t>помощ</w:t>
            </w: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 по </w:t>
            </w:r>
            <w:r w:rsidRPr="003F6E4D">
              <w:rPr>
                <w:rFonts w:ascii="Verdana" w:eastAsia="Times New Roman" w:hAnsi="Verdana" w:cs="Times New Roman"/>
                <w:color w:val="000000"/>
                <w:bdr w:val="none" w:sz="0" w:space="0" w:color="auto" w:frame="1"/>
                <w:shd w:val="clear" w:color="auto" w:fill="FFFFFF"/>
                <w:lang w:eastAsia="bg-BG"/>
              </w:rPr>
              <w:t>мярка</w:t>
            </w: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 226 „Възстановяване на горския потенциал и въвеждане на превантивни дейности“:</w:t>
            </w:r>
          </w:p>
        </w:tc>
      </w:tr>
      <w:tr w:rsidR="003F6E4D" w:rsidRPr="003F6E4D" w:rsidTr="003F6E4D">
        <w:tc>
          <w:tcPr>
            <w:tcW w:w="103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Pr="003F6E4D" w:rsidRDefault="003F6E4D" w:rsidP="003F6E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bg-BG"/>
              </w:rPr>
            </w:pP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1. Не съм обявен в </w:t>
            </w:r>
            <w:proofErr w:type="gramStart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>несъстоятелност и не съм обект на открито производство по несъстоятелност</w:t>
            </w:r>
            <w:proofErr w:type="gramEnd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>, ликвидация, дейността ми не е поставена под съдебен надзор, не съм сключил споразумение с кредитори, не съм преустановил стопанска дейност, не съм обект на производство, свързано с такива въпроси, и не се намирам в подобна процедура съгласно националните законови и подзаконови актове.</w:t>
            </w:r>
          </w:p>
        </w:tc>
      </w:tr>
      <w:tr w:rsidR="003F6E4D" w:rsidRPr="003F6E4D" w:rsidTr="003F6E4D">
        <w:tc>
          <w:tcPr>
            <w:tcW w:w="103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Pr="003F6E4D" w:rsidRDefault="003F6E4D" w:rsidP="003F6E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bg-BG"/>
              </w:rPr>
            </w:pP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2. Не съм лишен </w:t>
            </w:r>
            <w:r w:rsidRPr="003F6E4D">
              <w:rPr>
                <w:rFonts w:ascii="Verdana" w:eastAsia="Times New Roman" w:hAnsi="Verdana" w:cs="Times New Roman"/>
                <w:color w:val="000000"/>
                <w:bdr w:val="none" w:sz="0" w:space="0" w:color="auto" w:frame="1"/>
                <w:shd w:val="clear" w:color="auto" w:fill="FFFFFF"/>
                <w:lang w:eastAsia="bg-BG"/>
              </w:rPr>
              <w:t>от</w:t>
            </w: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 правото да упражнявам професия или дейност с влязъл в сила акт на компетентен орган съгласно законодателството на държавата, в която е извършено </w:t>
            </w:r>
            <w:proofErr w:type="gramStart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нарушението. </w:t>
            </w:r>
            <w:proofErr w:type="gramEnd"/>
          </w:p>
        </w:tc>
      </w:tr>
      <w:tr w:rsidR="003F6E4D" w:rsidRPr="003F6E4D" w:rsidTr="003F6E4D">
        <w:tc>
          <w:tcPr>
            <w:tcW w:w="103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Pr="003F6E4D" w:rsidRDefault="003F6E4D" w:rsidP="003F6E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bg-BG"/>
              </w:rPr>
            </w:pP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>3. Не съм признат за виновен за тежки правонарушения при упражняване на професионална дейност, доказани с всякакви средства, които Управляващият орган или РА може да обоснове.</w:t>
            </w:r>
          </w:p>
        </w:tc>
      </w:tr>
      <w:tr w:rsidR="003F6E4D" w:rsidRPr="003F6E4D" w:rsidTr="003F6E4D">
        <w:tc>
          <w:tcPr>
            <w:tcW w:w="103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Pr="003F6E4D" w:rsidRDefault="003F6E4D" w:rsidP="003F6E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bg-BG"/>
              </w:rPr>
            </w:pP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4. Нямам неизпълнени задължения към </w:t>
            </w:r>
            <w:proofErr w:type="gramStart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>държавата и/или към общината, свързани с плащане на вноски за социално осигуряване или плащане на данъци съгласно националното законодателство на държавата</w:t>
            </w:r>
            <w:proofErr w:type="gramEnd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>, в която е седалището ми, и по българското законодателство, освен ако е допуснато разсрочване или отсрочване на задълженията.</w:t>
            </w:r>
          </w:p>
        </w:tc>
      </w:tr>
      <w:tr w:rsidR="003F6E4D" w:rsidRPr="003F6E4D" w:rsidTr="003F6E4D">
        <w:tc>
          <w:tcPr>
            <w:tcW w:w="103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Pr="003F6E4D" w:rsidRDefault="003F6E4D" w:rsidP="003F6E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bg-BG"/>
              </w:rPr>
            </w:pP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lastRenderedPageBreak/>
              <w:t>5. Не съм осъждан с влязла в сила присъда за измама, корупция, изпиране на пари, участие в престъпна организация или всякаква друга незаконна дейност, накърняваща финансовите интереси на Общностите.</w:t>
            </w:r>
          </w:p>
        </w:tc>
      </w:tr>
      <w:tr w:rsidR="003F6E4D" w:rsidRPr="003F6E4D" w:rsidTr="003F6E4D">
        <w:tc>
          <w:tcPr>
            <w:tcW w:w="103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Pr="003F6E4D" w:rsidRDefault="003F6E4D" w:rsidP="003F6E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bg-BG"/>
              </w:rPr>
            </w:pP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6. Понастоящем не ми е наложено административно наказание по </w:t>
            </w:r>
            <w:hyperlink r:id="rId7" w:history="1">
              <w:r w:rsidRPr="003F6E4D">
                <w:rPr>
                  <w:rFonts w:ascii="Verdana" w:eastAsia="Times New Roman" w:hAnsi="Verdana" w:cs="Times New Roman"/>
                  <w:color w:val="000000"/>
                  <w:lang w:eastAsia="bg-BG"/>
                </w:rPr>
                <w:t>чл. 78а НК</w:t>
              </w:r>
            </w:hyperlink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 за умишлено </w:t>
            </w:r>
            <w:r w:rsidRPr="003F6E4D">
              <w:rPr>
                <w:rFonts w:ascii="Verdana" w:eastAsia="Times New Roman" w:hAnsi="Verdana" w:cs="Times New Roman"/>
                <w:color w:val="000000"/>
                <w:bdr w:val="none" w:sz="0" w:space="0" w:color="auto" w:frame="1"/>
                <w:shd w:val="clear" w:color="auto" w:fill="FFFFFF"/>
                <w:lang w:eastAsia="bg-BG"/>
              </w:rPr>
              <w:t>предоставяне</w:t>
            </w: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 на документи с невярно съдържание при осигуряване на информацията, изискана </w:t>
            </w:r>
            <w:r w:rsidRPr="003F6E4D">
              <w:rPr>
                <w:rFonts w:ascii="Verdana" w:eastAsia="Times New Roman" w:hAnsi="Verdana" w:cs="Times New Roman"/>
                <w:color w:val="000000"/>
                <w:bdr w:val="none" w:sz="0" w:space="0" w:color="auto" w:frame="1"/>
                <w:shd w:val="clear" w:color="auto" w:fill="FFFFFF"/>
                <w:lang w:eastAsia="bg-BG"/>
              </w:rPr>
              <w:t>от</w:t>
            </w: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 РА. </w:t>
            </w:r>
          </w:p>
        </w:tc>
      </w:tr>
      <w:tr w:rsidR="003F6E4D" w:rsidRPr="003F6E4D" w:rsidTr="003F6E4D">
        <w:tc>
          <w:tcPr>
            <w:tcW w:w="103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Pr="003F6E4D" w:rsidRDefault="003F6E4D" w:rsidP="003F6E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bg-BG"/>
              </w:rPr>
            </w:pP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7. Не съм получил пълен отказ за плащане поради виновно неизпълнение на задължения по договор, финансиран </w:t>
            </w:r>
            <w:r w:rsidRPr="003F6E4D">
              <w:rPr>
                <w:rFonts w:ascii="Verdana" w:eastAsia="Times New Roman" w:hAnsi="Verdana" w:cs="Times New Roman"/>
                <w:color w:val="000000"/>
                <w:bdr w:val="none" w:sz="0" w:space="0" w:color="auto" w:frame="1"/>
                <w:shd w:val="clear" w:color="auto" w:fill="FFFFFF"/>
                <w:lang w:eastAsia="bg-BG"/>
              </w:rPr>
              <w:t>от</w:t>
            </w: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 бюджета на Общностите, въз основа на влязъл в сила съдебен акт.</w:t>
            </w:r>
          </w:p>
        </w:tc>
      </w:tr>
      <w:tr w:rsidR="003F6E4D" w:rsidRPr="003F6E4D" w:rsidTr="003F6E4D">
        <w:tc>
          <w:tcPr>
            <w:tcW w:w="103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Pr="003F6E4D" w:rsidRDefault="003F6E4D" w:rsidP="003F6E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bg-BG"/>
              </w:rPr>
            </w:pP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8. </w:t>
            </w:r>
            <w:proofErr w:type="gramStart"/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Представляваният </w:t>
            </w:r>
            <w:r w:rsidRPr="003F6E4D">
              <w:rPr>
                <w:rFonts w:ascii="Verdana" w:eastAsia="Times New Roman" w:hAnsi="Verdana" w:cs="Times New Roman"/>
                <w:color w:val="000000"/>
                <w:bdr w:val="none" w:sz="0" w:space="0" w:color="auto" w:frame="1"/>
                <w:shd w:val="clear" w:color="auto" w:fill="FFFFFF"/>
                <w:lang w:eastAsia="bg-BG"/>
              </w:rPr>
              <w:t>от</w:t>
            </w: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 мен кандидат не е в трудов или друг договор за изпълнение на ръководни или контролни функции с лице на трудово и/или служебно правоотношение в Управляващия орган или РА до една година </w:t>
            </w:r>
            <w:r w:rsidRPr="003F6E4D">
              <w:rPr>
                <w:rFonts w:ascii="Verdana" w:eastAsia="Times New Roman" w:hAnsi="Verdana" w:cs="Times New Roman"/>
                <w:color w:val="000000"/>
                <w:bdr w:val="none" w:sz="0" w:space="0" w:color="auto" w:frame="1"/>
                <w:shd w:val="clear" w:color="auto" w:fill="FFFFFF"/>
                <w:lang w:eastAsia="bg-BG"/>
              </w:rPr>
              <w:t>от</w:t>
            </w: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 прекратяване на правоотношението; в представлявания </w:t>
            </w:r>
            <w:r w:rsidRPr="003F6E4D">
              <w:rPr>
                <w:rFonts w:ascii="Verdana" w:eastAsia="Times New Roman" w:hAnsi="Verdana" w:cs="Times New Roman"/>
                <w:color w:val="000000"/>
                <w:bdr w:val="none" w:sz="0" w:space="0" w:color="auto" w:frame="1"/>
                <w:shd w:val="clear" w:color="auto" w:fill="FFFFFF"/>
                <w:lang w:eastAsia="bg-BG"/>
              </w:rPr>
              <w:t>от</w:t>
            </w: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 мен кандидат такова лице не е съдружник, не притежава дялове или акции, не е управител или член на орган на управление или контрол.</w:t>
            </w:r>
            <w:proofErr w:type="gramEnd"/>
          </w:p>
        </w:tc>
      </w:tr>
      <w:tr w:rsidR="003F6E4D" w:rsidRPr="003F6E4D" w:rsidTr="003F6E4D">
        <w:tc>
          <w:tcPr>
            <w:tcW w:w="103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Pr="003F6E4D" w:rsidRDefault="003F6E4D" w:rsidP="003F6E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bg-BG"/>
              </w:rPr>
            </w:pP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>9. При промяна на декларираните обстоятелства ще уведомя незабавно РА.</w:t>
            </w:r>
          </w:p>
        </w:tc>
      </w:tr>
      <w:tr w:rsidR="003F6E4D" w:rsidRPr="003F6E4D" w:rsidTr="003F6E4D">
        <w:tc>
          <w:tcPr>
            <w:tcW w:w="103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Pr="003F6E4D" w:rsidRDefault="003F6E4D" w:rsidP="003F6E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bg-BG"/>
              </w:rPr>
            </w:pPr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 xml:space="preserve">Известно ми е, че за неверни данни нося наказателна отговорност по </w:t>
            </w:r>
            <w:hyperlink r:id="rId8" w:history="1">
              <w:r w:rsidRPr="003F6E4D">
                <w:rPr>
                  <w:rFonts w:ascii="Verdana" w:eastAsia="Times New Roman" w:hAnsi="Verdana" w:cs="Times New Roman"/>
                  <w:color w:val="000000"/>
                  <w:lang w:eastAsia="bg-BG"/>
                </w:rPr>
                <w:t>чл. 313 от Наказателния кодекс</w:t>
              </w:r>
            </w:hyperlink>
            <w:r w:rsidRPr="003F6E4D">
              <w:rPr>
                <w:rFonts w:ascii="Verdana" w:eastAsia="Times New Roman" w:hAnsi="Verdana" w:cs="Times New Roman"/>
                <w:color w:val="000000"/>
                <w:lang w:eastAsia="bg-BG"/>
              </w:rPr>
              <w:t>.</w:t>
            </w:r>
          </w:p>
        </w:tc>
      </w:tr>
      <w:tr w:rsidR="003F6E4D" w:rsidRPr="003F6E4D" w:rsidTr="003F6E4D"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Pr="003F6E4D" w:rsidRDefault="003F6E4D" w:rsidP="003F6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gramStart"/>
            <w:r w:rsidRPr="003F6E4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...................... </w:t>
            </w:r>
            <w:r w:rsidRPr="003F6E4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bg-BG"/>
              </w:rPr>
              <w:t>20</w:t>
            </w:r>
            <w:proofErr w:type="gramEnd"/>
            <w:r w:rsidRPr="003F6E4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....... </w:t>
            </w:r>
            <w:proofErr w:type="gramStart"/>
            <w:r w:rsidRPr="003F6E4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</w:t>
            </w:r>
            <w:proofErr w:type="gramEnd"/>
            <w:r w:rsidRPr="003F6E4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. </w:t>
            </w:r>
          </w:p>
        </w:tc>
        <w:tc>
          <w:tcPr>
            <w:tcW w:w="62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Default="003F6E4D" w:rsidP="003F6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proofErr w:type="gramStart"/>
            <w:r w:rsidRPr="003F6E4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Декларатор:...</w:t>
            </w:r>
            <w:proofErr w:type="gramEnd"/>
          </w:p>
          <w:p w:rsidR="003F6E4D" w:rsidRDefault="003F6E4D" w:rsidP="003F6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</w:p>
          <w:p w:rsidR="003F6E4D" w:rsidRDefault="003F6E4D" w:rsidP="003F6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</w:p>
          <w:p w:rsidR="003F6E4D" w:rsidRDefault="003F6E4D" w:rsidP="003F6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</w:p>
          <w:p w:rsidR="003F6E4D" w:rsidRPr="003F6E4D" w:rsidRDefault="003F6E4D" w:rsidP="003F6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</w:p>
        </w:tc>
      </w:tr>
      <w:tr w:rsidR="003F6E4D" w:rsidRPr="003F6E4D" w:rsidTr="003F6E4D">
        <w:tc>
          <w:tcPr>
            <w:tcW w:w="103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4D" w:rsidRPr="003F6E4D" w:rsidRDefault="003F6E4D" w:rsidP="003F6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F6E4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bg-BG"/>
              </w:rPr>
              <w:t xml:space="preserve">1 </w:t>
            </w:r>
            <w:r w:rsidRPr="003F6E4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Декларацията се подписва задължително от </w:t>
            </w:r>
            <w:proofErr w:type="gramStart"/>
            <w:r w:rsidRPr="003F6E4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кандидата/ползвателя – ФЛ, от представляващия и управляващия кандидата</w:t>
            </w:r>
            <w:proofErr w:type="gramEnd"/>
            <w:r w:rsidRPr="003F6E4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/ползвателя по чл. 13, ал. 1, т. 3 или ЕТ, търговско дружество или юри</w:t>
            </w:r>
            <w:r w:rsidRPr="003F6E4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softHyphen/>
              <w:t xml:space="preserve">дическо лице. Когато управляващите кандидата/ползвателя са повече от едно </w:t>
            </w:r>
            <w:proofErr w:type="gramStart"/>
            <w:r w:rsidRPr="003F6E4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лице, декларацията се попълва и подава по един екземпляр за всич</w:t>
            </w:r>
            <w:r w:rsidRPr="003F6E4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softHyphen/>
              <w:t>ки лица</w:t>
            </w:r>
            <w:proofErr w:type="gramEnd"/>
            <w:r w:rsidRPr="003F6E4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от управителните органи на кандидата/ползвателя, а в случай че членове са юридически лица – от техния представител в съответния уп</w:t>
            </w:r>
            <w:r w:rsidRPr="003F6E4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softHyphen/>
              <w:t xml:space="preserve">равителен орган и от </w:t>
            </w:r>
            <w:proofErr w:type="spellStart"/>
            <w:r w:rsidRPr="003F6E4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прокуристите</w:t>
            </w:r>
            <w:proofErr w:type="spellEnd"/>
            <w:r w:rsidRPr="003F6E4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и търговските пълномощници, когато има такива.</w:t>
            </w:r>
          </w:p>
        </w:tc>
      </w:tr>
    </w:tbl>
    <w:p w:rsidR="00363E3E" w:rsidRDefault="00363E3E"/>
    <w:sectPr w:rsidR="00363E3E" w:rsidSect="00363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6E4D"/>
    <w:rsid w:val="00363E3E"/>
    <w:rsid w:val="003F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6E4D"/>
    <w:rPr>
      <w:strike w:val="0"/>
      <w:dstrike w:val="0"/>
      <w:color w:val="000000"/>
      <w:u w:val="none"/>
      <w:effect w:val="none"/>
    </w:rPr>
  </w:style>
  <w:style w:type="character" w:customStyle="1" w:styleId="a9">
    <w:name w:val="a9"/>
    <w:basedOn w:val="DefaultParagraphFont"/>
    <w:rsid w:val="003F6E4D"/>
  </w:style>
  <w:style w:type="character" w:customStyle="1" w:styleId="a3">
    <w:name w:val="a3"/>
    <w:basedOn w:val="DefaultParagraphFont"/>
    <w:rsid w:val="003F6E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2003&amp;ToPar=Art313&amp;Type=20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pis://Base=NORM&amp;DocCode=2003&amp;ToPar=Art78&#1072;&amp;Type=20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APEV&amp;CELEX=32002R1605&amp;ToPar=Art94_Par2_Let&#1072;&amp;Type=201/" TargetMode="External"/><Relationship Id="rId5" Type="http://schemas.openxmlformats.org/officeDocument/2006/relationships/hyperlink" Target="apis://Base=APEV&amp;CELEX=32002R1605&amp;ToPar=Art94&amp;Type=201/" TargetMode="External"/><Relationship Id="rId10" Type="http://schemas.openxmlformats.org/officeDocument/2006/relationships/theme" Target="theme/theme1.xml"/><Relationship Id="rId4" Type="http://schemas.openxmlformats.org/officeDocument/2006/relationships/hyperlink" Target="apis://Base=APEV&amp;CELEX=32002R1605&amp;ToPar=Art93_Par1&amp;Type=201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nadejdar</dc:creator>
  <cp:keywords/>
  <dc:description/>
  <cp:lastModifiedBy>nadejdar</cp:lastModifiedBy>
  <cp:revision>2</cp:revision>
  <dcterms:created xsi:type="dcterms:W3CDTF">2013-03-07T13:29:00Z</dcterms:created>
  <dcterms:modified xsi:type="dcterms:W3CDTF">2013-03-07T13:31:00Z</dcterms:modified>
</cp:coreProperties>
</file>